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2A5" w:rsidRPr="00AD68B6" w:rsidRDefault="00E702A5" w:rsidP="00E702A5">
      <w:pPr>
        <w:rPr>
          <w:rFonts w:asciiTheme="minorBidi" w:hAnsiTheme="minorBidi"/>
        </w:rPr>
      </w:pPr>
      <w:r w:rsidRPr="00AD68B6">
        <w:rPr>
          <w:rFonts w:asciiTheme="minorBidi" w:hAnsiTheme="minorBidi"/>
          <w:noProof/>
        </w:rPr>
        <w:drawing>
          <wp:anchor distT="0" distB="0" distL="114300" distR="114300" simplePos="0" relativeHeight="251665408" behindDoc="0" locked="0" layoutInCell="1" allowOverlap="1">
            <wp:simplePos x="0" y="0"/>
            <wp:positionH relativeFrom="column">
              <wp:posOffset>2660015</wp:posOffset>
            </wp:positionH>
            <wp:positionV relativeFrom="paragraph">
              <wp:posOffset>-594360</wp:posOffset>
            </wp:positionV>
            <wp:extent cx="885825" cy="885825"/>
            <wp:effectExtent l="19050" t="0" r="9525" b="0"/>
            <wp:wrapSquare wrapText="bothSides"/>
            <wp:docPr id="51" name="Picture 1" descr="C:\Users\Rick\Pictures\logo usf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Pictures\logo usfmep.jpg"/>
                    <pic:cNvPicPr>
                      <a:picLocks noChangeAspect="1" noChangeArrowheads="1"/>
                    </pic:cNvPicPr>
                  </pic:nvPicPr>
                  <pic:blipFill>
                    <a:blip r:embed="rId6"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p>
    <w:p w:rsidR="00E702A5" w:rsidRPr="00DA4F62" w:rsidRDefault="00E702A5" w:rsidP="00E702A5">
      <w:pPr>
        <w:spacing w:after="0" w:line="240" w:lineRule="auto"/>
        <w:jc w:val="center"/>
        <w:rPr>
          <w:rFonts w:ascii="Old English Text MT" w:hAnsi="Old English Text MT"/>
          <w:color w:val="1F497D" w:themeColor="text2"/>
          <w:sz w:val="32"/>
          <w:szCs w:val="32"/>
        </w:rPr>
      </w:pPr>
      <w:r w:rsidRPr="00DA4F62">
        <w:rPr>
          <w:rFonts w:ascii="Old English Text MT" w:hAnsi="Old English Text MT"/>
          <w:color w:val="1F497D" w:themeColor="text2"/>
          <w:sz w:val="32"/>
          <w:szCs w:val="32"/>
        </w:rPr>
        <w:t>US Federation for Peacekeeping and Sustainable Development</w:t>
      </w:r>
    </w:p>
    <w:p w:rsidR="00E702A5" w:rsidRPr="00AD68B6" w:rsidRDefault="00E702A5" w:rsidP="00E702A5">
      <w:pPr>
        <w:spacing w:after="0" w:line="240" w:lineRule="auto"/>
        <w:jc w:val="center"/>
        <w:rPr>
          <w:rFonts w:asciiTheme="minorBidi" w:hAnsiTheme="minorBidi"/>
          <w:i/>
          <w:color w:val="00B050"/>
        </w:rPr>
      </w:pPr>
      <w:r w:rsidRPr="00AD68B6">
        <w:rPr>
          <w:rFonts w:asciiTheme="minorBidi" w:hAnsiTheme="minorBidi"/>
          <w:i/>
          <w:color w:val="00B050"/>
        </w:rPr>
        <w:t>Connecting Continents for Peace</w:t>
      </w:r>
    </w:p>
    <w:p w:rsidR="00E702A5" w:rsidRPr="00DA4F62" w:rsidRDefault="00E702A5" w:rsidP="00E702A5">
      <w:pPr>
        <w:pBdr>
          <w:bottom w:val="single" w:sz="12" w:space="1" w:color="auto"/>
        </w:pBdr>
        <w:spacing w:after="0" w:line="240" w:lineRule="auto"/>
        <w:jc w:val="center"/>
        <w:rPr>
          <w:rFonts w:ascii="Arial Narrow" w:hAnsi="Arial Narrow"/>
          <w:color w:val="002060"/>
          <w:sz w:val="16"/>
          <w:szCs w:val="16"/>
        </w:rPr>
      </w:pPr>
      <w:r w:rsidRPr="00DA4F62">
        <w:rPr>
          <w:rFonts w:ascii="Arial Narrow" w:hAnsi="Arial Narrow"/>
          <w:color w:val="002060"/>
          <w:sz w:val="16"/>
          <w:szCs w:val="16"/>
        </w:rPr>
        <w:t>“Special Consultative Status with the ECOSOC and DPI of the United Nations” Non-Profit Organization; 501(C)(3); Tax ID (#26-0083557)</w:t>
      </w:r>
    </w:p>
    <w:p w:rsidR="006648D5" w:rsidRPr="00E702A5" w:rsidRDefault="006648D5" w:rsidP="006648D5">
      <w:pPr>
        <w:tabs>
          <w:tab w:val="center" w:pos="3140"/>
        </w:tabs>
        <w:spacing w:after="0" w:line="240" w:lineRule="auto"/>
        <w:ind w:left="-567"/>
        <w:rPr>
          <w:rFonts w:ascii="Arial" w:hAnsi="Arial" w:cs="Arial"/>
        </w:rPr>
      </w:pPr>
    </w:p>
    <w:p w:rsidR="006648D5" w:rsidRPr="00E702A5" w:rsidRDefault="006648D5" w:rsidP="006648D5">
      <w:pPr>
        <w:spacing w:after="0" w:line="240" w:lineRule="auto"/>
        <w:jc w:val="center"/>
        <w:rPr>
          <w:rFonts w:ascii="Arial" w:hAnsi="Arial" w:cs="Arial"/>
          <w:b/>
          <w:sz w:val="32"/>
          <w:szCs w:val="32"/>
        </w:rPr>
      </w:pPr>
      <w:r w:rsidRPr="00E702A5">
        <w:rPr>
          <w:rFonts w:ascii="Arial" w:hAnsi="Arial" w:cs="Arial"/>
          <w:b/>
          <w:sz w:val="32"/>
          <w:szCs w:val="32"/>
        </w:rPr>
        <w:t>USFMEP Press Release</w:t>
      </w:r>
    </w:p>
    <w:p w:rsidR="00FB7179" w:rsidRPr="00E702A5" w:rsidRDefault="00FB7179" w:rsidP="006648D5">
      <w:pPr>
        <w:spacing w:after="0" w:line="240" w:lineRule="auto"/>
        <w:jc w:val="center"/>
        <w:rPr>
          <w:rFonts w:ascii="Arial" w:hAnsi="Arial" w:cs="Arial"/>
          <w:b/>
          <w:sz w:val="32"/>
          <w:szCs w:val="32"/>
        </w:rPr>
      </w:pPr>
    </w:p>
    <w:p w:rsidR="00D4156A" w:rsidRPr="00E702A5" w:rsidRDefault="00D85C28" w:rsidP="00D85C28">
      <w:pPr>
        <w:jc w:val="center"/>
        <w:rPr>
          <w:rFonts w:ascii="Arial" w:hAnsi="Arial" w:cs="Arial"/>
          <w:b/>
          <w:i/>
          <w:sz w:val="26"/>
          <w:szCs w:val="26"/>
        </w:rPr>
      </w:pPr>
      <w:bookmarkStart w:id="0" w:name="_GoBack"/>
      <w:bookmarkEnd w:id="0"/>
      <w:r w:rsidRPr="00E702A5">
        <w:rPr>
          <w:rFonts w:ascii="Arial" w:hAnsi="Arial" w:cs="Arial"/>
          <w:b/>
          <w:i/>
          <w:sz w:val="26"/>
          <w:szCs w:val="26"/>
        </w:rPr>
        <w:t xml:space="preserve">USFMEP Education Program for </w:t>
      </w:r>
      <w:proofErr w:type="spellStart"/>
      <w:r w:rsidRPr="00E702A5">
        <w:rPr>
          <w:rFonts w:ascii="Arial" w:hAnsi="Arial" w:cs="Arial"/>
          <w:b/>
          <w:i/>
          <w:sz w:val="26"/>
          <w:szCs w:val="26"/>
        </w:rPr>
        <w:t>Handong</w:t>
      </w:r>
      <w:proofErr w:type="spellEnd"/>
      <w:r w:rsidRPr="00E702A5">
        <w:rPr>
          <w:rFonts w:ascii="Arial" w:hAnsi="Arial" w:cs="Arial"/>
          <w:b/>
          <w:i/>
          <w:sz w:val="26"/>
          <w:szCs w:val="26"/>
        </w:rPr>
        <w:t xml:space="preserve"> Global University Students of the Republic of South Korea; 21</w:t>
      </w:r>
      <w:r w:rsidRPr="00E702A5">
        <w:rPr>
          <w:rFonts w:ascii="Arial" w:hAnsi="Arial" w:cs="Arial"/>
          <w:b/>
          <w:i/>
          <w:sz w:val="26"/>
          <w:szCs w:val="26"/>
          <w:vertAlign w:val="superscript"/>
        </w:rPr>
        <w:t xml:space="preserve">st </w:t>
      </w:r>
      <w:r w:rsidRPr="00E702A5">
        <w:rPr>
          <w:rFonts w:ascii="Arial" w:hAnsi="Arial" w:cs="Arial"/>
          <w:b/>
          <w:i/>
          <w:sz w:val="26"/>
          <w:szCs w:val="26"/>
        </w:rPr>
        <w:t>January, 2016</w:t>
      </w:r>
    </w:p>
    <w:p w:rsidR="00D85C28" w:rsidRPr="00A64607" w:rsidRDefault="00167DEA" w:rsidP="00D85C28">
      <w:pPr>
        <w:rPr>
          <w:rFonts w:asciiTheme="minorBidi" w:hAnsiTheme="minorBidi"/>
          <w:sz w:val="24"/>
          <w:szCs w:val="24"/>
        </w:rPr>
      </w:pPr>
      <w:r w:rsidRPr="00A64607">
        <w:rPr>
          <w:rFonts w:asciiTheme="minorBidi" w:hAnsiTheme="minorBidi"/>
          <w:noProof/>
          <w:sz w:val="24"/>
          <w:szCs w:val="24"/>
        </w:rPr>
        <w:drawing>
          <wp:anchor distT="0" distB="0" distL="114300" distR="114300" simplePos="0" relativeHeight="251660288" behindDoc="1" locked="0" layoutInCell="1" allowOverlap="1">
            <wp:simplePos x="0" y="0"/>
            <wp:positionH relativeFrom="column">
              <wp:posOffset>3548380</wp:posOffset>
            </wp:positionH>
            <wp:positionV relativeFrom="paragraph">
              <wp:posOffset>17145</wp:posOffset>
            </wp:positionV>
            <wp:extent cx="2767965" cy="2177415"/>
            <wp:effectExtent l="19050" t="0" r="0" b="0"/>
            <wp:wrapTight wrapText="bothSides">
              <wp:wrapPolygon edited="0">
                <wp:start x="-149" y="0"/>
                <wp:lineTo x="-149" y="21354"/>
                <wp:lineTo x="21555" y="21354"/>
                <wp:lineTo x="21555" y="0"/>
                <wp:lineTo x="-149" y="0"/>
              </wp:wrapPolygon>
            </wp:wrapTight>
            <wp:docPr id="7" name="Picture 7" descr="C:\Users\Rick\Desktop\kora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k\Desktop\kora photo 3.jpg"/>
                    <pic:cNvPicPr>
                      <a:picLocks noChangeAspect="1" noChangeArrowheads="1"/>
                    </pic:cNvPicPr>
                  </pic:nvPicPr>
                  <pic:blipFill>
                    <a:blip r:embed="rId7"/>
                    <a:srcRect/>
                    <a:stretch>
                      <a:fillRect/>
                    </a:stretch>
                  </pic:blipFill>
                  <pic:spPr bwMode="auto">
                    <a:xfrm>
                      <a:off x="0" y="0"/>
                      <a:ext cx="2767965" cy="2177415"/>
                    </a:xfrm>
                    <a:prstGeom prst="rect">
                      <a:avLst/>
                    </a:prstGeom>
                    <a:noFill/>
                    <a:ln w="9525">
                      <a:noFill/>
                      <a:miter lim="800000"/>
                      <a:headEnd/>
                      <a:tailEnd/>
                    </a:ln>
                  </pic:spPr>
                </pic:pic>
              </a:graphicData>
            </a:graphic>
          </wp:anchor>
        </w:drawing>
      </w:r>
      <w:r w:rsidR="00D85C28" w:rsidRPr="00A64607">
        <w:rPr>
          <w:rFonts w:asciiTheme="minorBidi" w:hAnsiTheme="minorBidi"/>
          <w:sz w:val="24"/>
          <w:szCs w:val="24"/>
        </w:rPr>
        <w:t xml:space="preserve">USFMEP is proud to highlight its one-day educative seminar for a group of brilliant students from </w:t>
      </w:r>
      <w:proofErr w:type="spellStart"/>
      <w:r w:rsidR="00D85C28" w:rsidRPr="00A64607">
        <w:rPr>
          <w:rFonts w:asciiTheme="minorBidi" w:hAnsiTheme="minorBidi"/>
          <w:b/>
          <w:sz w:val="24"/>
          <w:szCs w:val="24"/>
        </w:rPr>
        <w:t>Handong</w:t>
      </w:r>
      <w:proofErr w:type="spellEnd"/>
      <w:r w:rsidR="00D85C28" w:rsidRPr="00A64607">
        <w:rPr>
          <w:rFonts w:asciiTheme="minorBidi" w:hAnsiTheme="minorBidi"/>
          <w:b/>
          <w:sz w:val="24"/>
          <w:szCs w:val="24"/>
        </w:rPr>
        <w:t xml:space="preserve"> Global University</w:t>
      </w:r>
      <w:r w:rsidR="00D85C28" w:rsidRPr="00A64607">
        <w:rPr>
          <w:rFonts w:asciiTheme="minorBidi" w:hAnsiTheme="minorBidi"/>
          <w:sz w:val="24"/>
          <w:szCs w:val="24"/>
        </w:rPr>
        <w:t xml:space="preserve">, the Republic of South Korea. This select group of students study international politics, and partook in a trip to New York as part of the </w:t>
      </w:r>
      <w:r w:rsidR="00D85C28" w:rsidRPr="00A64607">
        <w:rPr>
          <w:rFonts w:asciiTheme="minorBidi" w:hAnsiTheme="minorBidi"/>
          <w:b/>
          <w:sz w:val="24"/>
          <w:szCs w:val="24"/>
        </w:rPr>
        <w:t>Global Training and Research (GTW)</w:t>
      </w:r>
      <w:r w:rsidR="00D85C28" w:rsidRPr="00A64607">
        <w:rPr>
          <w:rFonts w:asciiTheme="minorBidi" w:hAnsiTheme="minorBidi"/>
          <w:sz w:val="24"/>
          <w:szCs w:val="24"/>
        </w:rPr>
        <w:t xml:space="preserve"> program run annually by the university. The panel was held in Conference Room F at the UN Headquarters in New York City.</w:t>
      </w:r>
    </w:p>
    <w:p w:rsidR="00D85C28" w:rsidRPr="00A64607" w:rsidRDefault="00D85C28" w:rsidP="00D85C28">
      <w:pPr>
        <w:rPr>
          <w:rFonts w:asciiTheme="minorBidi" w:hAnsiTheme="minorBidi"/>
          <w:sz w:val="24"/>
          <w:szCs w:val="24"/>
        </w:rPr>
      </w:pPr>
      <w:r w:rsidRPr="00A64607">
        <w:rPr>
          <w:rFonts w:asciiTheme="minorBidi" w:hAnsiTheme="minorBidi"/>
          <w:sz w:val="24"/>
          <w:szCs w:val="24"/>
        </w:rPr>
        <w:t xml:space="preserve"> USFMEP President Mrs. Sally Kader led the seminar, creating an intimate environment where students could be able to ask questions, inquire, and discuss on the topic of the current </w:t>
      </w:r>
      <w:r w:rsidRPr="00A64607">
        <w:rPr>
          <w:rFonts w:asciiTheme="minorBidi" w:hAnsiTheme="minorBidi"/>
          <w:b/>
          <w:sz w:val="24"/>
          <w:szCs w:val="24"/>
        </w:rPr>
        <w:t>Syrian refugee crisis</w:t>
      </w:r>
      <w:r w:rsidRPr="00A64607">
        <w:rPr>
          <w:rFonts w:asciiTheme="minorBidi" w:hAnsiTheme="minorBidi"/>
          <w:sz w:val="24"/>
          <w:szCs w:val="24"/>
        </w:rPr>
        <w:t>, as well as what the United Nations High Commissioner for Refugees (UNHCR) has done to tackle the problem.</w:t>
      </w:r>
    </w:p>
    <w:p w:rsidR="00D85C28" w:rsidRPr="00A64607" w:rsidRDefault="00A64607" w:rsidP="00D85C28">
      <w:pPr>
        <w:rPr>
          <w:rFonts w:asciiTheme="minorBidi" w:hAnsiTheme="minorBidi"/>
          <w:sz w:val="24"/>
          <w:szCs w:val="24"/>
        </w:rPr>
      </w:pPr>
      <w:r w:rsidRPr="00A64607">
        <w:rPr>
          <w:rFonts w:asciiTheme="minorBidi" w:hAnsiTheme="minorBidi"/>
          <w:noProof/>
          <w:sz w:val="24"/>
          <w:szCs w:val="24"/>
        </w:rPr>
        <w:drawing>
          <wp:anchor distT="0" distB="0" distL="114300" distR="114300" simplePos="0" relativeHeight="251663360" behindDoc="1" locked="0" layoutInCell="1" allowOverlap="1">
            <wp:simplePos x="0" y="0"/>
            <wp:positionH relativeFrom="column">
              <wp:posOffset>-17780</wp:posOffset>
            </wp:positionH>
            <wp:positionV relativeFrom="paragraph">
              <wp:posOffset>72390</wp:posOffset>
            </wp:positionV>
            <wp:extent cx="2921635" cy="2186940"/>
            <wp:effectExtent l="19050" t="0" r="0" b="0"/>
            <wp:wrapTight wrapText="bothSides">
              <wp:wrapPolygon edited="0">
                <wp:start x="-141" y="0"/>
                <wp:lineTo x="-141" y="21449"/>
                <wp:lineTo x="21548" y="21449"/>
                <wp:lineTo x="21548" y="0"/>
                <wp:lineTo x="-141" y="0"/>
              </wp:wrapPolygon>
            </wp:wrapTight>
            <wp:docPr id="10" name="Picture 10" descr="C:\Users\Rick\Desktop\Yue Yu\Korean professor\IMG_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k\Desktop\Yue Yu\Korean professor\IMG_5539.JPG"/>
                    <pic:cNvPicPr>
                      <a:picLocks noChangeAspect="1" noChangeArrowheads="1"/>
                    </pic:cNvPicPr>
                  </pic:nvPicPr>
                  <pic:blipFill>
                    <a:blip r:embed="rId8"/>
                    <a:srcRect/>
                    <a:stretch>
                      <a:fillRect/>
                    </a:stretch>
                  </pic:blipFill>
                  <pic:spPr bwMode="auto">
                    <a:xfrm>
                      <a:off x="0" y="0"/>
                      <a:ext cx="2921635" cy="2186940"/>
                    </a:xfrm>
                    <a:prstGeom prst="rect">
                      <a:avLst/>
                    </a:prstGeom>
                    <a:noFill/>
                    <a:ln w="9525">
                      <a:noFill/>
                      <a:miter lim="800000"/>
                      <a:headEnd/>
                      <a:tailEnd/>
                    </a:ln>
                  </pic:spPr>
                </pic:pic>
              </a:graphicData>
            </a:graphic>
          </wp:anchor>
        </w:drawing>
      </w:r>
      <w:r w:rsidR="00D85C28" w:rsidRPr="00A64607">
        <w:rPr>
          <w:rFonts w:asciiTheme="minorBidi" w:hAnsiTheme="minorBidi"/>
          <w:sz w:val="24"/>
          <w:szCs w:val="24"/>
        </w:rPr>
        <w:t>President Kader and CEO Ralph Kader greeted the students with a warm welcome, and as President Kader states: "It is these kind of opportunities that we cannot take for granted, that is, having an interested and engaged group of young people wishing to learn about issues of such global importance, and it is our duty as not only an organization, but as adults, to equip the youth with the proper tools for them to be able to tackle situations like these effectively".</w:t>
      </w:r>
    </w:p>
    <w:p w:rsidR="00A64607" w:rsidRPr="00A64607" w:rsidRDefault="00D85C28" w:rsidP="00A64607">
      <w:pPr>
        <w:rPr>
          <w:rFonts w:asciiTheme="minorBidi" w:hAnsiTheme="minorBidi"/>
          <w:sz w:val="24"/>
          <w:szCs w:val="24"/>
        </w:rPr>
      </w:pPr>
      <w:r w:rsidRPr="00A64607">
        <w:rPr>
          <w:rFonts w:asciiTheme="minorBidi" w:hAnsiTheme="minorBidi"/>
          <w:sz w:val="24"/>
          <w:szCs w:val="24"/>
        </w:rPr>
        <w:t xml:space="preserve">Central to </w:t>
      </w:r>
      <w:r w:rsidR="00A64607" w:rsidRPr="00A64607">
        <w:rPr>
          <w:rFonts w:asciiTheme="minorBidi" w:hAnsiTheme="minorBidi"/>
          <w:sz w:val="24"/>
          <w:szCs w:val="24"/>
        </w:rPr>
        <w:t>USFMEP’s mission</w:t>
      </w:r>
      <w:r w:rsidRPr="00A64607">
        <w:rPr>
          <w:rFonts w:asciiTheme="minorBidi" w:hAnsiTheme="minorBidi"/>
          <w:sz w:val="24"/>
          <w:szCs w:val="24"/>
        </w:rPr>
        <w:t xml:space="preserve">, protecting human rights and promoting peace are critical in solving this </w:t>
      </w:r>
      <w:r w:rsidR="00D00C55" w:rsidRPr="00A64607">
        <w:rPr>
          <w:rFonts w:asciiTheme="minorBidi" w:hAnsiTheme="minorBidi"/>
          <w:sz w:val="24"/>
          <w:szCs w:val="24"/>
        </w:rPr>
        <w:t xml:space="preserve">particular </w:t>
      </w:r>
      <w:r w:rsidRPr="00A64607">
        <w:rPr>
          <w:rFonts w:asciiTheme="minorBidi" w:hAnsiTheme="minorBidi"/>
          <w:sz w:val="24"/>
          <w:szCs w:val="24"/>
        </w:rPr>
        <w:t xml:space="preserve">issue. Having </w:t>
      </w:r>
      <w:r w:rsidR="00D00C55" w:rsidRPr="00A64607">
        <w:rPr>
          <w:rFonts w:asciiTheme="minorBidi" w:hAnsiTheme="minorBidi"/>
          <w:sz w:val="24"/>
          <w:szCs w:val="24"/>
        </w:rPr>
        <w:t>officially visited</w:t>
      </w:r>
      <w:r w:rsidRPr="00A64607">
        <w:rPr>
          <w:rFonts w:asciiTheme="minorBidi" w:hAnsiTheme="minorBidi"/>
          <w:sz w:val="24"/>
          <w:szCs w:val="24"/>
        </w:rPr>
        <w:t xml:space="preserve"> </w:t>
      </w:r>
      <w:r w:rsidR="000134B3" w:rsidRPr="00A64607">
        <w:rPr>
          <w:rFonts w:asciiTheme="minorBidi" w:hAnsiTheme="minorBidi"/>
          <w:sz w:val="24"/>
          <w:szCs w:val="24"/>
        </w:rPr>
        <w:t xml:space="preserve">the </w:t>
      </w:r>
      <w:r w:rsidR="00D00C55" w:rsidRPr="00A64607">
        <w:rPr>
          <w:rFonts w:asciiTheme="minorBidi" w:hAnsiTheme="minorBidi"/>
          <w:sz w:val="24"/>
          <w:szCs w:val="24"/>
        </w:rPr>
        <w:t xml:space="preserve">Syrian </w:t>
      </w:r>
      <w:r w:rsidRPr="00A64607">
        <w:rPr>
          <w:rFonts w:asciiTheme="minorBidi" w:hAnsiTheme="minorBidi"/>
          <w:sz w:val="24"/>
          <w:szCs w:val="24"/>
        </w:rPr>
        <w:t xml:space="preserve">refugee camp </w:t>
      </w:r>
      <w:proofErr w:type="spellStart"/>
      <w:r w:rsidR="00D00C55" w:rsidRPr="00A64607">
        <w:rPr>
          <w:rFonts w:asciiTheme="minorBidi" w:hAnsiTheme="minorBidi"/>
          <w:sz w:val="24"/>
          <w:szCs w:val="24"/>
        </w:rPr>
        <w:t>Zataari</w:t>
      </w:r>
      <w:proofErr w:type="spellEnd"/>
      <w:r w:rsidR="00D00C55" w:rsidRPr="00A64607">
        <w:rPr>
          <w:rFonts w:asciiTheme="minorBidi" w:hAnsiTheme="minorBidi"/>
          <w:sz w:val="24"/>
          <w:szCs w:val="24"/>
        </w:rPr>
        <w:t xml:space="preserve"> in Jordan </w:t>
      </w:r>
      <w:r w:rsidRPr="00A64607">
        <w:rPr>
          <w:rFonts w:asciiTheme="minorBidi" w:hAnsiTheme="minorBidi"/>
          <w:sz w:val="24"/>
          <w:szCs w:val="24"/>
        </w:rPr>
        <w:t xml:space="preserve">and made her own </w:t>
      </w:r>
      <w:r w:rsidR="00D00C55" w:rsidRPr="00A64607">
        <w:rPr>
          <w:rFonts w:asciiTheme="minorBidi" w:hAnsiTheme="minorBidi"/>
          <w:sz w:val="24"/>
          <w:szCs w:val="24"/>
        </w:rPr>
        <w:t>generous donations</w:t>
      </w:r>
      <w:r w:rsidRPr="00A64607">
        <w:rPr>
          <w:rFonts w:asciiTheme="minorBidi" w:hAnsiTheme="minorBidi"/>
          <w:sz w:val="24"/>
          <w:szCs w:val="24"/>
        </w:rPr>
        <w:t xml:space="preserve">, President </w:t>
      </w:r>
      <w:r w:rsidR="000134B3" w:rsidRPr="00A64607">
        <w:rPr>
          <w:rFonts w:asciiTheme="minorBidi" w:hAnsiTheme="minorBidi"/>
          <w:sz w:val="24"/>
          <w:szCs w:val="24"/>
        </w:rPr>
        <w:t>Kader, using her own experience</w:t>
      </w:r>
      <w:r w:rsidRPr="00A64607">
        <w:rPr>
          <w:rFonts w:asciiTheme="minorBidi" w:hAnsiTheme="minorBidi"/>
          <w:sz w:val="24"/>
          <w:szCs w:val="24"/>
        </w:rPr>
        <w:t xml:space="preserve"> offered students fresh</w:t>
      </w:r>
      <w:r w:rsidR="00D00C55" w:rsidRPr="00A64607">
        <w:rPr>
          <w:rFonts w:asciiTheme="minorBidi" w:hAnsiTheme="minorBidi"/>
          <w:sz w:val="24"/>
          <w:szCs w:val="24"/>
        </w:rPr>
        <w:t xml:space="preserve"> and activist</w:t>
      </w:r>
      <w:r w:rsidRPr="00A64607">
        <w:rPr>
          <w:rFonts w:asciiTheme="minorBidi" w:hAnsiTheme="minorBidi"/>
          <w:sz w:val="24"/>
          <w:szCs w:val="24"/>
        </w:rPr>
        <w:t xml:space="preserve"> insight</w:t>
      </w:r>
      <w:r w:rsidR="00D00C55" w:rsidRPr="00A64607">
        <w:rPr>
          <w:rFonts w:asciiTheme="minorBidi" w:hAnsiTheme="minorBidi"/>
          <w:sz w:val="24"/>
          <w:szCs w:val="24"/>
        </w:rPr>
        <w:t xml:space="preserve">s into this political issue of global imperative urgency. As strongly held by USFMEP, its mission is to promote international peace, </w:t>
      </w:r>
      <w:r w:rsidR="00D00C55" w:rsidRPr="00A64607">
        <w:rPr>
          <w:rFonts w:asciiTheme="minorBidi" w:hAnsiTheme="minorBidi"/>
          <w:sz w:val="24"/>
          <w:szCs w:val="24"/>
        </w:rPr>
        <w:lastRenderedPageBreak/>
        <w:t>security and justice, and it is no longer acceptable to neglect in the slightest situations like the refugee crisis. Thus, through programs and panels such as this one, it is the belief of USFMEP that an imprint can be left in the hearts of young people to feel inspired to make a change in pursuit of peace.</w:t>
      </w:r>
    </w:p>
    <w:p w:rsidR="00D85C28" w:rsidRPr="00A64607" w:rsidRDefault="00A64607" w:rsidP="00D85C28">
      <w:pPr>
        <w:rPr>
          <w:rFonts w:asciiTheme="minorBidi" w:hAnsiTheme="minorBidi"/>
          <w:sz w:val="24"/>
          <w:szCs w:val="24"/>
        </w:rPr>
      </w:pPr>
      <w:r w:rsidRPr="00A64607">
        <w:rPr>
          <w:rFonts w:asciiTheme="minorBidi" w:hAnsiTheme="minorBidi"/>
          <w:noProof/>
          <w:sz w:val="24"/>
          <w:szCs w:val="24"/>
        </w:rPr>
        <w:drawing>
          <wp:anchor distT="0" distB="0" distL="114300" distR="114300" simplePos="0" relativeHeight="251662336" behindDoc="0" locked="0" layoutInCell="1" allowOverlap="1">
            <wp:simplePos x="0" y="0"/>
            <wp:positionH relativeFrom="column">
              <wp:posOffset>-8255</wp:posOffset>
            </wp:positionH>
            <wp:positionV relativeFrom="paragraph">
              <wp:posOffset>8890</wp:posOffset>
            </wp:positionV>
            <wp:extent cx="2421890" cy="1809750"/>
            <wp:effectExtent l="19050" t="0" r="0" b="0"/>
            <wp:wrapSquare wrapText="bothSides"/>
            <wp:docPr id="2" name="Picture 9" descr="C:\Users\Rick\Desktop\korea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k\Desktop\korea photo 1.jpg"/>
                    <pic:cNvPicPr>
                      <a:picLocks noChangeAspect="1" noChangeArrowheads="1"/>
                    </pic:cNvPicPr>
                  </pic:nvPicPr>
                  <pic:blipFill>
                    <a:blip r:embed="rId9"/>
                    <a:srcRect/>
                    <a:stretch>
                      <a:fillRect/>
                    </a:stretch>
                  </pic:blipFill>
                  <pic:spPr bwMode="auto">
                    <a:xfrm>
                      <a:off x="0" y="0"/>
                      <a:ext cx="2421890" cy="1809750"/>
                    </a:xfrm>
                    <a:prstGeom prst="rect">
                      <a:avLst/>
                    </a:prstGeom>
                    <a:noFill/>
                    <a:ln w="9525">
                      <a:noFill/>
                      <a:miter lim="800000"/>
                      <a:headEnd/>
                      <a:tailEnd/>
                    </a:ln>
                  </pic:spPr>
                </pic:pic>
              </a:graphicData>
            </a:graphic>
          </wp:anchor>
        </w:drawing>
      </w:r>
      <w:r w:rsidR="00D00C55" w:rsidRPr="00A64607">
        <w:rPr>
          <w:rFonts w:asciiTheme="minorBidi" w:hAnsiTheme="minorBidi"/>
          <w:sz w:val="24"/>
          <w:szCs w:val="24"/>
        </w:rPr>
        <w:t>USFMEP</w:t>
      </w:r>
      <w:r w:rsidR="00D85C28" w:rsidRPr="00A64607">
        <w:rPr>
          <w:rFonts w:asciiTheme="minorBidi" w:hAnsiTheme="minorBidi"/>
          <w:sz w:val="24"/>
          <w:szCs w:val="24"/>
        </w:rPr>
        <w:t xml:space="preserve"> spares no effort in educating the youth, which is why President Kader provided the group of professor and students with this unique lesson looking at the recent issue. </w:t>
      </w:r>
      <w:r w:rsidR="000134B3" w:rsidRPr="00A64607">
        <w:rPr>
          <w:rFonts w:asciiTheme="minorBidi" w:hAnsiTheme="minorBidi"/>
          <w:sz w:val="24"/>
          <w:szCs w:val="24"/>
        </w:rPr>
        <w:t>USFMEP</w:t>
      </w:r>
      <w:r w:rsidR="00D85C28" w:rsidRPr="00A64607">
        <w:rPr>
          <w:rFonts w:asciiTheme="minorBidi" w:hAnsiTheme="minorBidi"/>
          <w:sz w:val="24"/>
          <w:szCs w:val="24"/>
        </w:rPr>
        <w:t xml:space="preserve"> </w:t>
      </w:r>
      <w:r w:rsidR="00D00C55" w:rsidRPr="00A64607">
        <w:rPr>
          <w:rFonts w:asciiTheme="minorBidi" w:hAnsiTheme="minorBidi"/>
          <w:sz w:val="24"/>
          <w:szCs w:val="24"/>
        </w:rPr>
        <w:t>look</w:t>
      </w:r>
      <w:r w:rsidR="000134B3" w:rsidRPr="00A64607">
        <w:rPr>
          <w:rFonts w:asciiTheme="minorBidi" w:hAnsiTheme="minorBidi"/>
          <w:sz w:val="24"/>
          <w:szCs w:val="24"/>
        </w:rPr>
        <w:t>s</w:t>
      </w:r>
      <w:r w:rsidR="00D85C28" w:rsidRPr="00A64607">
        <w:rPr>
          <w:rFonts w:asciiTheme="minorBidi" w:hAnsiTheme="minorBidi"/>
          <w:sz w:val="24"/>
          <w:szCs w:val="24"/>
        </w:rPr>
        <w:t xml:space="preserve"> forward to </w:t>
      </w:r>
      <w:r w:rsidR="00D00C55" w:rsidRPr="00A64607">
        <w:rPr>
          <w:rFonts w:asciiTheme="minorBidi" w:hAnsiTheme="minorBidi"/>
          <w:sz w:val="24"/>
          <w:szCs w:val="24"/>
        </w:rPr>
        <w:t>keeping the liaison and collaboration</w:t>
      </w:r>
      <w:r w:rsidR="00D85C28" w:rsidRPr="00A64607">
        <w:rPr>
          <w:rFonts w:asciiTheme="minorBidi" w:hAnsiTheme="minorBidi"/>
          <w:sz w:val="24"/>
          <w:szCs w:val="24"/>
        </w:rPr>
        <w:t xml:space="preserve"> with </w:t>
      </w:r>
      <w:r w:rsidR="00D00C55" w:rsidRPr="00A64607">
        <w:rPr>
          <w:rFonts w:asciiTheme="minorBidi" w:hAnsiTheme="minorBidi"/>
          <w:sz w:val="24"/>
          <w:szCs w:val="24"/>
        </w:rPr>
        <w:t xml:space="preserve">the </w:t>
      </w:r>
      <w:r w:rsidR="00D85C28" w:rsidRPr="00A64607">
        <w:rPr>
          <w:rFonts w:asciiTheme="minorBidi" w:hAnsiTheme="minorBidi"/>
          <w:sz w:val="24"/>
          <w:szCs w:val="24"/>
        </w:rPr>
        <w:t xml:space="preserve">GTR program </w:t>
      </w:r>
      <w:r w:rsidR="00D00C55" w:rsidRPr="00A64607">
        <w:rPr>
          <w:rFonts w:asciiTheme="minorBidi" w:hAnsiTheme="minorBidi"/>
          <w:sz w:val="24"/>
          <w:szCs w:val="24"/>
        </w:rPr>
        <w:t>at</w:t>
      </w:r>
      <w:r w:rsidR="00D85C28" w:rsidRPr="00A64607">
        <w:rPr>
          <w:rFonts w:asciiTheme="minorBidi" w:hAnsiTheme="minorBidi"/>
          <w:sz w:val="24"/>
          <w:szCs w:val="24"/>
        </w:rPr>
        <w:t xml:space="preserve"> </w:t>
      </w:r>
      <w:proofErr w:type="spellStart"/>
      <w:r w:rsidR="00D85C28" w:rsidRPr="00A64607">
        <w:rPr>
          <w:rFonts w:asciiTheme="minorBidi" w:hAnsiTheme="minorBidi"/>
          <w:sz w:val="24"/>
          <w:szCs w:val="24"/>
        </w:rPr>
        <w:t>Handong</w:t>
      </w:r>
      <w:proofErr w:type="spellEnd"/>
      <w:r w:rsidR="00D85C28" w:rsidRPr="00A64607">
        <w:rPr>
          <w:rFonts w:asciiTheme="minorBidi" w:hAnsiTheme="minorBidi"/>
          <w:sz w:val="24"/>
          <w:szCs w:val="24"/>
        </w:rPr>
        <w:t xml:space="preserve"> </w:t>
      </w:r>
      <w:r w:rsidR="00D00C55" w:rsidRPr="00A64607">
        <w:rPr>
          <w:rFonts w:asciiTheme="minorBidi" w:hAnsiTheme="minorBidi"/>
          <w:sz w:val="24"/>
          <w:szCs w:val="24"/>
        </w:rPr>
        <w:t xml:space="preserve">Global University, and to continue </w:t>
      </w:r>
      <w:r w:rsidR="000134B3" w:rsidRPr="00A64607">
        <w:rPr>
          <w:rFonts w:asciiTheme="minorBidi" w:hAnsiTheme="minorBidi"/>
          <w:sz w:val="24"/>
          <w:szCs w:val="24"/>
        </w:rPr>
        <w:t>taking</w:t>
      </w:r>
      <w:r w:rsidR="00D00C55" w:rsidRPr="00A64607">
        <w:rPr>
          <w:rFonts w:asciiTheme="minorBidi" w:hAnsiTheme="minorBidi"/>
          <w:sz w:val="24"/>
          <w:szCs w:val="24"/>
        </w:rPr>
        <w:t xml:space="preserve"> advantage of such a unique opportunity to educate, inspire, and instigate enthusiasm in the minds of the youth.</w:t>
      </w:r>
    </w:p>
    <w:p w:rsidR="00D85C28" w:rsidRPr="00A64607" w:rsidRDefault="00D85C28">
      <w:pPr>
        <w:rPr>
          <w:rFonts w:asciiTheme="minorBidi" w:hAnsiTheme="minorBidi"/>
          <w:sz w:val="24"/>
          <w:szCs w:val="24"/>
        </w:rPr>
      </w:pPr>
    </w:p>
    <w:sectPr w:rsidR="00D85C28" w:rsidRPr="00A64607" w:rsidSect="006648D5">
      <w:footerReference w:type="default" r:id="rId10"/>
      <w:pgSz w:w="11900" w:h="16840"/>
      <w:pgMar w:top="1440" w:right="1127"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820" w:rsidRDefault="00341820" w:rsidP="006648D5">
      <w:pPr>
        <w:spacing w:after="0" w:line="240" w:lineRule="auto"/>
      </w:pPr>
      <w:r>
        <w:separator/>
      </w:r>
    </w:p>
  </w:endnote>
  <w:endnote w:type="continuationSeparator" w:id="0">
    <w:p w:rsidR="00341820" w:rsidRDefault="00341820" w:rsidP="00664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2A5" w:rsidRDefault="00E702A5" w:rsidP="006648D5">
    <w:pPr>
      <w:widowControl w:val="0"/>
      <w:ind w:left="-180"/>
      <w:rPr>
        <w:rFonts w:ascii="Calibri" w:hAnsi="Calibri"/>
        <w:sz w:val="18"/>
        <w:szCs w:val="18"/>
      </w:rPr>
    </w:pPr>
    <w:r>
      <w:rPr>
        <w:rFonts w:ascii="Calibri" w:hAnsi="Calibri"/>
        <w:sz w:val="18"/>
        <w:szCs w:val="18"/>
      </w:rPr>
      <w:t>___________________________________________________________________________________________________________</w:t>
    </w:r>
  </w:p>
  <w:p w:rsidR="006648D5" w:rsidRPr="00A64607" w:rsidRDefault="006648D5" w:rsidP="006648D5">
    <w:pPr>
      <w:widowControl w:val="0"/>
      <w:ind w:left="-180"/>
      <w:rPr>
        <w:rFonts w:ascii="Calibri" w:hAnsi="Calibri"/>
        <w:sz w:val="18"/>
        <w:szCs w:val="18"/>
      </w:rPr>
    </w:pPr>
    <w:r w:rsidRPr="00A64607">
      <w:rPr>
        <w:rFonts w:ascii="Calibri" w:hAnsi="Calibri"/>
        <w:sz w:val="18"/>
        <w:szCs w:val="18"/>
      </w:rPr>
      <w:t xml:space="preserve">Contact: info@usfmep.org I 777 United Nations Plaza, Suite 7B, NY, NY 10017 I Work: </w:t>
    </w:r>
    <w:r w:rsidRPr="00A64607">
      <w:rPr>
        <w:rFonts w:ascii="Calibri" w:hAnsi="Calibri"/>
        <w:b/>
        <w:sz w:val="18"/>
        <w:szCs w:val="18"/>
      </w:rPr>
      <w:t>+1 (917) 331-4699</w:t>
    </w:r>
    <w:r w:rsidRPr="00A64607">
      <w:rPr>
        <w:rFonts w:ascii="Calibri" w:hAnsi="Calibri"/>
        <w:sz w:val="18"/>
        <w:szCs w:val="18"/>
      </w:rPr>
      <w:t xml:space="preserve">  Tel: </w:t>
    </w:r>
    <w:r w:rsidRPr="00A64607">
      <w:rPr>
        <w:rFonts w:ascii="Calibri" w:hAnsi="Calibri"/>
        <w:b/>
        <w:sz w:val="18"/>
        <w:szCs w:val="18"/>
      </w:rPr>
      <w:t>+1 (973) 568-8384</w:t>
    </w:r>
    <w:r w:rsidRPr="00A64607">
      <w:rPr>
        <w:rFonts w:ascii="Calibri" w:hAnsi="Calibri"/>
        <w:sz w:val="18"/>
        <w:szCs w:val="18"/>
      </w:rPr>
      <w:t xml:space="preserve"> </w:t>
    </w:r>
  </w:p>
  <w:p w:rsidR="006648D5" w:rsidRDefault="006648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820" w:rsidRDefault="00341820" w:rsidP="006648D5">
      <w:pPr>
        <w:spacing w:after="0" w:line="240" w:lineRule="auto"/>
      </w:pPr>
      <w:r>
        <w:separator/>
      </w:r>
    </w:p>
  </w:footnote>
  <w:footnote w:type="continuationSeparator" w:id="0">
    <w:p w:rsidR="00341820" w:rsidRDefault="00341820" w:rsidP="006648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defaultTabStop w:val="720"/>
  <w:characterSpacingControl w:val="doNotCompress"/>
  <w:footnotePr>
    <w:footnote w:id="-1"/>
    <w:footnote w:id="0"/>
  </w:footnotePr>
  <w:endnotePr>
    <w:endnote w:id="-1"/>
    <w:endnote w:id="0"/>
  </w:endnotePr>
  <w:compat>
    <w:useFELayout/>
  </w:compat>
  <w:rsids>
    <w:rsidRoot w:val="006648D5"/>
    <w:rsid w:val="000134B3"/>
    <w:rsid w:val="00167DEA"/>
    <w:rsid w:val="002F3DCD"/>
    <w:rsid w:val="00332893"/>
    <w:rsid w:val="00341820"/>
    <w:rsid w:val="004947A0"/>
    <w:rsid w:val="006648D5"/>
    <w:rsid w:val="007220B8"/>
    <w:rsid w:val="00A64607"/>
    <w:rsid w:val="00B523CA"/>
    <w:rsid w:val="00D00C55"/>
    <w:rsid w:val="00D4156A"/>
    <w:rsid w:val="00D85C28"/>
    <w:rsid w:val="00E702A5"/>
    <w:rsid w:val="00FB717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8D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8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48D5"/>
    <w:rPr>
      <w:rFonts w:eastAsiaTheme="minorHAnsi"/>
      <w:sz w:val="22"/>
      <w:szCs w:val="22"/>
    </w:rPr>
  </w:style>
  <w:style w:type="paragraph" w:styleId="Footer">
    <w:name w:val="footer"/>
    <w:basedOn w:val="Normal"/>
    <w:link w:val="FooterChar"/>
    <w:uiPriority w:val="99"/>
    <w:unhideWhenUsed/>
    <w:rsid w:val="006648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48D5"/>
    <w:rPr>
      <w:rFonts w:eastAsiaTheme="minorHAnsi"/>
      <w:sz w:val="22"/>
      <w:szCs w:val="22"/>
    </w:rPr>
  </w:style>
  <w:style w:type="paragraph" w:styleId="BalloonText">
    <w:name w:val="Balloon Text"/>
    <w:basedOn w:val="Normal"/>
    <w:link w:val="BalloonTextChar"/>
    <w:uiPriority w:val="99"/>
    <w:semiHidden/>
    <w:unhideWhenUsed/>
    <w:rsid w:val="00D00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55"/>
    <w:rPr>
      <w:rFonts w:ascii="Tahoma" w:eastAsiaTheme="minorHAnsi"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8D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8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48D5"/>
    <w:rPr>
      <w:rFonts w:eastAsiaTheme="minorHAnsi"/>
      <w:sz w:val="22"/>
      <w:szCs w:val="22"/>
    </w:rPr>
  </w:style>
  <w:style w:type="paragraph" w:styleId="Footer">
    <w:name w:val="footer"/>
    <w:basedOn w:val="Normal"/>
    <w:link w:val="FooterChar"/>
    <w:uiPriority w:val="99"/>
    <w:unhideWhenUsed/>
    <w:rsid w:val="006648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48D5"/>
    <w:rPr>
      <w:rFonts w:eastAsiaTheme="minorHAnsi"/>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ACS Egham</Company>
  <LinksUpToDate>false</LinksUpToDate>
  <CharactersWithSpaces>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Horwitz</dc:creator>
  <cp:lastModifiedBy>Rick</cp:lastModifiedBy>
  <cp:revision>3</cp:revision>
  <dcterms:created xsi:type="dcterms:W3CDTF">2016-02-28T14:37:00Z</dcterms:created>
  <dcterms:modified xsi:type="dcterms:W3CDTF">2016-02-29T21:53:00Z</dcterms:modified>
</cp:coreProperties>
</file>